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DD0A0" w14:textId="77777777" w:rsidR="00194FC1" w:rsidRPr="007E7F32" w:rsidRDefault="00194FC1" w:rsidP="00194FC1">
      <w:pPr>
        <w:rPr>
          <w:rFonts w:ascii="Myriad Pro" w:hAnsi="Myriad Pro"/>
          <w:b/>
          <w:bCs/>
          <w:lang w:val="en-US"/>
        </w:rPr>
      </w:pPr>
    </w:p>
    <w:p w14:paraId="1BD9AA6A" w14:textId="2AD9A14D" w:rsidR="00194FC1" w:rsidRDefault="00194FC1" w:rsidP="00194FC1">
      <w:pPr>
        <w:rPr>
          <w:rFonts w:ascii="Myriad Pro" w:hAnsi="Myriad Pro"/>
          <w:b/>
          <w:bCs/>
          <w:lang w:val="en-US"/>
        </w:rPr>
      </w:pPr>
      <w:r w:rsidRPr="007E7F32">
        <w:rPr>
          <w:rFonts w:ascii="Myriad Pro" w:hAnsi="Myriad Pro"/>
          <w:b/>
          <w:bCs/>
          <w:lang w:val="en-US"/>
        </w:rPr>
        <w:t>PRESS RELEASE</w:t>
      </w:r>
    </w:p>
    <w:p w14:paraId="2FF9F8EA" w14:textId="77777777" w:rsidR="00804A7A" w:rsidRDefault="00804A7A" w:rsidP="00194FC1">
      <w:pPr>
        <w:rPr>
          <w:rFonts w:ascii="Myriad Pro" w:hAnsi="Myriad Pro"/>
          <w:b/>
          <w:bCs/>
          <w:lang w:val="en-US"/>
        </w:rPr>
      </w:pPr>
    </w:p>
    <w:p w14:paraId="2405C173" w14:textId="77777777" w:rsidR="00804A7A" w:rsidRPr="00D237ED" w:rsidRDefault="00804A7A" w:rsidP="00804A7A">
      <w:pPr>
        <w:spacing w:before="100" w:beforeAutospacing="1" w:after="100" w:afterAutospacing="1"/>
        <w:jc w:val="center"/>
        <w:rPr>
          <w:rFonts w:ascii="Myriad Pro" w:eastAsia="Times New Roman" w:hAnsi="Myriad Pro" w:cs="Times New Roman"/>
          <w:b/>
          <w:bCs/>
          <w:color w:val="000000"/>
          <w:lang w:val="en-NL"/>
        </w:rPr>
      </w:pPr>
      <w:r w:rsidRPr="00D237ED">
        <w:rPr>
          <w:rFonts w:ascii="Myriad Pro" w:eastAsia="Times New Roman" w:hAnsi="Myriad Pro" w:cs="Times New Roman"/>
          <w:b/>
          <w:bCs/>
          <w:color w:val="000000"/>
          <w:lang w:val="en-NL"/>
        </w:rPr>
        <w:t>ROE Visual Partners with Netherlands Film Academy</w:t>
      </w:r>
      <w:r>
        <w:rPr>
          <w:rFonts w:ascii="Myriad Pro" w:eastAsia="Times New Roman" w:hAnsi="Myriad Pro" w:cs="Times New Roman"/>
          <w:b/>
          <w:bCs/>
          <w:color w:val="000000"/>
          <w:lang w:val="en-NL"/>
        </w:rPr>
        <w:br/>
      </w:r>
      <w:r w:rsidRPr="00D237ED">
        <w:rPr>
          <w:rFonts w:ascii="Myriad Pro" w:eastAsia="Times New Roman" w:hAnsi="Myriad Pro" w:cs="Times New Roman"/>
          <w:b/>
          <w:bCs/>
          <w:color w:val="000000"/>
          <w:lang w:val="en-NL"/>
        </w:rPr>
        <w:t>Bring</w:t>
      </w:r>
      <w:r>
        <w:rPr>
          <w:rFonts w:ascii="Myriad Pro" w:eastAsia="Times New Roman" w:hAnsi="Myriad Pro" w:cs="Times New Roman"/>
          <w:b/>
          <w:bCs/>
          <w:color w:val="000000"/>
          <w:lang w:val="en-NL"/>
        </w:rPr>
        <w:t>ing</w:t>
      </w:r>
      <w:r w:rsidRPr="00D237ED">
        <w:rPr>
          <w:rFonts w:ascii="Myriad Pro" w:eastAsia="Times New Roman" w:hAnsi="Myriad Pro" w:cs="Times New Roman"/>
          <w:b/>
          <w:bCs/>
          <w:color w:val="000000"/>
          <w:lang w:val="en-NL"/>
        </w:rPr>
        <w:t xml:space="preserve"> Virtual Production Technology to the Next Generation of Filmmakers</w:t>
      </w:r>
    </w:p>
    <w:p w14:paraId="55E40511" w14:textId="77777777" w:rsidR="00804A7A" w:rsidRDefault="00804A7A" w:rsidP="00804A7A">
      <w:pPr>
        <w:spacing w:before="100" w:beforeAutospacing="1" w:after="100" w:afterAutospacing="1"/>
        <w:rPr>
          <w:rFonts w:ascii="Myriad Pro" w:eastAsia="Times New Roman" w:hAnsi="Myriad Pro" w:cs="Times New Roman"/>
          <w:b/>
          <w:bCs/>
          <w:color w:val="000000"/>
          <w:lang w:val="en-NL"/>
        </w:rPr>
      </w:pPr>
    </w:p>
    <w:p w14:paraId="0BDB116D" w14:textId="23CEF6EF" w:rsidR="00804A7A" w:rsidRPr="00D237ED" w:rsidRDefault="00804A7A" w:rsidP="00804A7A">
      <w:pPr>
        <w:spacing w:before="100" w:beforeAutospacing="1" w:after="100" w:afterAutospacing="1"/>
        <w:rPr>
          <w:rFonts w:ascii="Myriad Pro" w:eastAsia="Times New Roman" w:hAnsi="Myriad Pro" w:cs="Times New Roman"/>
          <w:color w:val="000000"/>
          <w:lang w:val="en-NL"/>
        </w:rPr>
      </w:pPr>
      <w:r w:rsidRPr="00941BC9">
        <w:rPr>
          <w:rFonts w:ascii="Myriad Pro" w:eastAsia="Times New Roman" w:hAnsi="Myriad Pro" w:cs="Times New Roman"/>
          <w:b/>
          <w:bCs/>
          <w:color w:val="000000"/>
          <w:lang w:val="en-NL"/>
        </w:rPr>
        <w:t>Leek, The Netherlands (</w:t>
      </w:r>
      <w:r>
        <w:rPr>
          <w:rFonts w:ascii="Myriad Pro" w:eastAsia="Times New Roman" w:hAnsi="Myriad Pro" w:cs="Times New Roman"/>
          <w:b/>
          <w:bCs/>
          <w:color w:val="000000"/>
          <w:lang w:val="en-NL"/>
        </w:rPr>
        <w:t>11</w:t>
      </w:r>
      <w:r w:rsidRPr="00941BC9">
        <w:rPr>
          <w:rFonts w:ascii="Myriad Pro" w:eastAsia="Times New Roman" w:hAnsi="Myriad Pro" w:cs="Times New Roman"/>
          <w:b/>
          <w:bCs/>
          <w:color w:val="000000"/>
          <w:lang w:val="en-NL"/>
        </w:rPr>
        <w:t xml:space="preserve"> September </w:t>
      </w:r>
      <w:r w:rsidRPr="00D237ED">
        <w:rPr>
          <w:rFonts w:ascii="Myriad Pro" w:eastAsia="Times New Roman" w:hAnsi="Myriad Pro" w:cs="Times New Roman"/>
          <w:b/>
          <w:bCs/>
          <w:color w:val="000000"/>
          <w:lang w:val="en-NL"/>
        </w:rPr>
        <w:t>2025</w:t>
      </w:r>
      <w:r w:rsidRPr="00941BC9">
        <w:rPr>
          <w:rFonts w:ascii="Myriad Pro" w:eastAsia="Times New Roman" w:hAnsi="Myriad Pro" w:cs="Times New Roman"/>
          <w:b/>
          <w:bCs/>
          <w:color w:val="000000"/>
          <w:lang w:val="en-NL"/>
        </w:rPr>
        <w:t xml:space="preserve">) - </w:t>
      </w:r>
      <w:r w:rsidRPr="00D237ED">
        <w:rPr>
          <w:rFonts w:ascii="Myriad Pro" w:eastAsia="Times New Roman" w:hAnsi="Myriad Pro" w:cs="Times New Roman"/>
          <w:color w:val="000000"/>
          <w:lang w:val="en-NL"/>
        </w:rPr>
        <w:t>ROE Visual is proud to announce a deepened collaboration with the Netherlands Film Academy as the institution invests in a state-of-the-art virtual production (VP) stage. Marking a significant milestone in film education, the Film Academy has chosen ROE Visual’s cutting-edge LED technology to bring the future of storytelling directly into the classroom.</w:t>
      </w:r>
    </w:p>
    <w:p w14:paraId="6E38425C" w14:textId="77777777" w:rsidR="00804A7A" w:rsidRPr="00D237ED" w:rsidRDefault="00804A7A" w:rsidP="00804A7A">
      <w:pPr>
        <w:spacing w:before="100" w:beforeAutospacing="1" w:after="100" w:afterAutospacing="1"/>
        <w:rPr>
          <w:rFonts w:ascii="Myriad Pro" w:eastAsia="Times New Roman" w:hAnsi="Myriad Pro" w:cs="Times New Roman"/>
          <w:color w:val="000000"/>
          <w:lang w:val="en-NL"/>
        </w:rPr>
      </w:pPr>
      <w:r w:rsidRPr="00D237ED">
        <w:rPr>
          <w:rFonts w:ascii="Myriad Pro" w:eastAsia="Times New Roman" w:hAnsi="Myriad Pro" w:cs="Times New Roman"/>
          <w:color w:val="000000"/>
          <w:lang w:val="en-NL"/>
        </w:rPr>
        <w:t xml:space="preserve">Following the success of the </w:t>
      </w:r>
      <w:r>
        <w:rPr>
          <w:rFonts w:ascii="Myriad Pro" w:eastAsia="Times New Roman" w:hAnsi="Myriad Pro" w:cs="Times New Roman"/>
          <w:color w:val="000000"/>
          <w:lang w:val="en-NL"/>
        </w:rPr>
        <w:t xml:space="preserve">collaboration for the </w:t>
      </w:r>
      <w:r w:rsidRPr="00D237ED">
        <w:rPr>
          <w:rFonts w:ascii="Myriad Pro" w:eastAsia="Times New Roman" w:hAnsi="Myriad Pro" w:cs="Times New Roman"/>
          <w:color w:val="000000"/>
          <w:lang w:val="en-NL"/>
        </w:rPr>
        <w:t>2023 graduation project</w:t>
      </w:r>
      <w:r>
        <w:rPr>
          <w:rFonts w:ascii="Myriad Pro" w:eastAsia="Times New Roman" w:hAnsi="Myriad Pro" w:cs="Times New Roman"/>
          <w:color w:val="000000"/>
          <w:lang w:val="en-NL"/>
        </w:rPr>
        <w:t xml:space="preserve">, </w:t>
      </w:r>
      <w:r w:rsidRPr="00D237ED">
        <w:rPr>
          <w:rFonts w:ascii="Myriad Pro" w:eastAsia="Times New Roman" w:hAnsi="Myriad Pro" w:cs="Times New Roman"/>
          <w:i/>
          <w:iCs/>
          <w:color w:val="000000"/>
          <w:lang w:val="en-NL"/>
        </w:rPr>
        <w:t>A Taste of Friendship</w:t>
      </w:r>
      <w:r>
        <w:rPr>
          <w:rFonts w:ascii="Myriad Pro" w:eastAsia="Times New Roman" w:hAnsi="Myriad Pro" w:cs="Times New Roman"/>
          <w:color w:val="000000"/>
          <w:lang w:val="en-NL"/>
        </w:rPr>
        <w:t xml:space="preserve">, </w:t>
      </w:r>
      <w:r w:rsidRPr="00D237ED">
        <w:rPr>
          <w:rFonts w:ascii="Myriad Pro" w:eastAsia="Times New Roman" w:hAnsi="Myriad Pro" w:cs="Times New Roman"/>
          <w:color w:val="000000"/>
          <w:lang w:val="en-NL"/>
        </w:rPr>
        <w:t>the Academy’s first student production using an LED volume</w:t>
      </w:r>
      <w:r>
        <w:rPr>
          <w:rFonts w:ascii="Myriad Pro" w:eastAsia="Times New Roman" w:hAnsi="Myriad Pro" w:cs="Times New Roman"/>
          <w:color w:val="000000"/>
          <w:lang w:val="en-NL"/>
        </w:rPr>
        <w:t xml:space="preserve">, </w:t>
      </w:r>
      <w:r w:rsidRPr="00D237ED">
        <w:rPr>
          <w:rFonts w:ascii="Myriad Pro" w:eastAsia="Times New Roman" w:hAnsi="Myriad Pro" w:cs="Times New Roman"/>
          <w:color w:val="000000"/>
          <w:lang w:val="en-NL"/>
        </w:rPr>
        <w:t xml:space="preserve">ROE Visual is now supplying a permanent LED </w:t>
      </w:r>
      <w:r>
        <w:rPr>
          <w:rFonts w:ascii="Myriad Pro" w:eastAsia="Times New Roman" w:hAnsi="Myriad Pro" w:cs="Times New Roman"/>
          <w:color w:val="000000"/>
          <w:lang w:val="en-NL"/>
        </w:rPr>
        <w:t>volume</w:t>
      </w:r>
      <w:r w:rsidRPr="00D237ED">
        <w:rPr>
          <w:rFonts w:ascii="Myriad Pro" w:eastAsia="Times New Roman" w:hAnsi="Myriad Pro" w:cs="Times New Roman"/>
          <w:color w:val="000000"/>
          <w:lang w:val="en-NL"/>
        </w:rPr>
        <w:t>, allowing students to gain hands-on experience with industry-standard virtual production workflows.</w:t>
      </w:r>
    </w:p>
    <w:p w14:paraId="7F56B35C" w14:textId="77777777" w:rsidR="00804A7A" w:rsidRPr="00941BC9" w:rsidRDefault="00804A7A" w:rsidP="00804A7A">
      <w:pPr>
        <w:spacing w:before="100" w:beforeAutospacing="1" w:after="100" w:afterAutospacing="1"/>
        <w:outlineLvl w:val="2"/>
        <w:rPr>
          <w:rFonts w:ascii="Myriad Pro" w:eastAsia="Times New Roman" w:hAnsi="Myriad Pro" w:cs="Times New Roman"/>
          <w:b/>
          <w:bCs/>
          <w:color w:val="000000"/>
          <w:lang w:val="en-NL"/>
        </w:rPr>
      </w:pPr>
      <w:r w:rsidRPr="00D237ED">
        <w:rPr>
          <w:rFonts w:ascii="Myriad Pro" w:eastAsia="Times New Roman" w:hAnsi="Myriad Pro" w:cs="Times New Roman"/>
          <w:b/>
          <w:bCs/>
          <w:color w:val="000000"/>
          <w:lang w:val="en-NL"/>
        </w:rPr>
        <w:t>Building a Bridge Between Education and Industry</w:t>
      </w:r>
      <w:r>
        <w:rPr>
          <w:rFonts w:ascii="Myriad Pro" w:eastAsia="Times New Roman" w:hAnsi="Myriad Pro" w:cs="Times New Roman"/>
          <w:b/>
          <w:bCs/>
          <w:color w:val="000000"/>
          <w:lang w:val="en-NL"/>
        </w:rPr>
        <w:br/>
      </w:r>
      <w:r w:rsidRPr="00D237ED">
        <w:rPr>
          <w:rFonts w:ascii="Myriad Pro" w:eastAsia="Times New Roman" w:hAnsi="Myriad Pro" w:cs="Times New Roman"/>
          <w:color w:val="000000"/>
          <w:lang w:val="en-NL"/>
        </w:rPr>
        <w:t xml:space="preserve">The installation will feature ROE Visual’s Ruby RB2.6 LED panels, paired with Megapixel processing, enabling real-time In-Camera VFX and immersive production capabilities. These are the same technologies used in high-profile productions </w:t>
      </w:r>
      <w:r>
        <w:rPr>
          <w:rFonts w:ascii="Myriad Pro" w:eastAsia="Times New Roman" w:hAnsi="Myriad Pro" w:cs="Times New Roman"/>
          <w:color w:val="000000"/>
          <w:lang w:val="en-NL"/>
        </w:rPr>
        <w:t xml:space="preserve">nowadays, </w:t>
      </w:r>
      <w:r w:rsidRPr="00D237ED">
        <w:rPr>
          <w:rFonts w:ascii="Myriad Pro" w:eastAsia="Times New Roman" w:hAnsi="Myriad Pro" w:cs="Times New Roman"/>
          <w:color w:val="000000"/>
          <w:lang w:val="en-NL"/>
        </w:rPr>
        <w:t>such as</w:t>
      </w:r>
      <w:r w:rsidRPr="00941BC9">
        <w:rPr>
          <w:rFonts w:ascii="Myriad Pro" w:eastAsia="Times New Roman" w:hAnsi="Myriad Pro" w:cs="Times New Roman"/>
          <w:color w:val="000000"/>
          <w:lang w:val="en-NL"/>
        </w:rPr>
        <w:t xml:space="preserve"> House of </w:t>
      </w:r>
      <w:r>
        <w:rPr>
          <w:rFonts w:ascii="Myriad Pro" w:eastAsia="Times New Roman" w:hAnsi="Myriad Pro" w:cs="Times New Roman"/>
          <w:color w:val="000000"/>
          <w:lang w:val="en-NL"/>
        </w:rPr>
        <w:t xml:space="preserve">the </w:t>
      </w:r>
      <w:r w:rsidRPr="00941BC9">
        <w:rPr>
          <w:rFonts w:ascii="Myriad Pro" w:eastAsia="Times New Roman" w:hAnsi="Myriad Pro" w:cs="Times New Roman"/>
          <w:color w:val="000000"/>
          <w:lang w:val="en-NL"/>
        </w:rPr>
        <w:t xml:space="preserve">Dragons, </w:t>
      </w:r>
      <w:r w:rsidRPr="00D237ED">
        <w:rPr>
          <w:rFonts w:ascii="Myriad Pro" w:eastAsia="Times New Roman" w:hAnsi="Myriad Pro" w:cs="Times New Roman"/>
          <w:color w:val="000000"/>
          <w:lang w:val="en-NL"/>
        </w:rPr>
        <w:t xml:space="preserve">Fallout, </w:t>
      </w:r>
      <w:r>
        <w:rPr>
          <w:rFonts w:ascii="Myriad Pro" w:eastAsia="Times New Roman" w:hAnsi="Myriad Pro" w:cs="Times New Roman"/>
          <w:color w:val="000000"/>
          <w:lang w:val="en-NL"/>
        </w:rPr>
        <w:t xml:space="preserve">Those About to Die, </w:t>
      </w:r>
      <w:r w:rsidRPr="00D237ED">
        <w:rPr>
          <w:rFonts w:ascii="Myriad Pro" w:eastAsia="Times New Roman" w:hAnsi="Myriad Pro" w:cs="Times New Roman"/>
          <w:color w:val="000000"/>
          <w:lang w:val="en-NL"/>
        </w:rPr>
        <w:t>and Masters of the Air.</w:t>
      </w:r>
    </w:p>
    <w:p w14:paraId="3C2BDEDC" w14:textId="77777777" w:rsidR="00804A7A" w:rsidRPr="00D237ED" w:rsidRDefault="00804A7A" w:rsidP="00804A7A">
      <w:pPr>
        <w:pStyle w:val="NormalWeb"/>
        <w:rPr>
          <w:rFonts w:ascii="Myriad Pro" w:hAnsi="Myriad Pro"/>
          <w:i/>
          <w:iCs/>
          <w:color w:val="000000"/>
          <w:sz w:val="22"/>
          <w:szCs w:val="22"/>
        </w:rPr>
      </w:pPr>
      <w:r w:rsidRPr="00941BC9">
        <w:rPr>
          <w:rStyle w:val="Strong"/>
          <w:rFonts w:ascii="Myriad Pro" w:eastAsiaTheme="majorEastAsia" w:hAnsi="Myriad Pro"/>
          <w:color w:val="000000"/>
          <w:sz w:val="22"/>
          <w:szCs w:val="22"/>
        </w:rPr>
        <w:t>Marijn Eken</w:t>
      </w:r>
      <w:r w:rsidRPr="00941BC9">
        <w:rPr>
          <w:rFonts w:ascii="Myriad Pro" w:hAnsi="Myriad Pro"/>
          <w:color w:val="000000"/>
          <w:sz w:val="22"/>
          <w:szCs w:val="22"/>
        </w:rPr>
        <w:t>, Visual Effects Instructor at the Netherlands Film Academy</w:t>
      </w:r>
      <w:r>
        <w:rPr>
          <w:rFonts w:ascii="Myriad Pro" w:hAnsi="Myriad Pro"/>
          <w:color w:val="000000"/>
          <w:sz w:val="22"/>
          <w:szCs w:val="22"/>
        </w:rPr>
        <w:t xml:space="preserve">, states: </w:t>
      </w:r>
      <w:r w:rsidRPr="0005277C">
        <w:rPr>
          <w:rStyle w:val="Emphasis"/>
          <w:rFonts w:ascii="Myriad Pro" w:eastAsiaTheme="majorEastAsia" w:hAnsi="Myriad Pro"/>
          <w:color w:val="000000"/>
          <w:sz w:val="22"/>
          <w:szCs w:val="22"/>
        </w:rPr>
        <w:t>“With the installation of this LED wall, our students get hands-on experience with a technology that’s becoming increasingly essential in the global film industry. They’ll be able to experiment and develop skills that prepare them to work professionally from day one. We’re excited to see the creative ways in which the students will use this tool.”</w:t>
      </w:r>
    </w:p>
    <w:p w14:paraId="7A11834C" w14:textId="77777777" w:rsidR="00804A7A" w:rsidRPr="00D237ED" w:rsidRDefault="00804A7A" w:rsidP="00804A7A">
      <w:pPr>
        <w:spacing w:before="100" w:beforeAutospacing="1" w:after="100" w:afterAutospacing="1"/>
        <w:rPr>
          <w:rFonts w:ascii="Myriad Pro" w:eastAsia="Times New Roman" w:hAnsi="Myriad Pro" w:cs="Times New Roman"/>
          <w:color w:val="000000"/>
          <w:lang w:val="en-NL"/>
        </w:rPr>
      </w:pPr>
      <w:r w:rsidRPr="00D237ED">
        <w:rPr>
          <w:rFonts w:ascii="Myriad Pro" w:eastAsia="Times New Roman" w:hAnsi="Myriad Pro" w:cs="Times New Roman"/>
          <w:b/>
          <w:bCs/>
          <w:color w:val="000000"/>
          <w:lang w:val="en-NL"/>
        </w:rPr>
        <w:t>Olaf Sperwer</w:t>
      </w:r>
      <w:r w:rsidRPr="00D237ED">
        <w:rPr>
          <w:rFonts w:ascii="Myriad Pro" w:eastAsia="Times New Roman" w:hAnsi="Myriad Pro" w:cs="Times New Roman"/>
          <w:color w:val="000000"/>
          <w:lang w:val="en-NL"/>
        </w:rPr>
        <w:t xml:space="preserve">, Director Virtual Production/XR/Broadcast EMEA at ROE Visual, </w:t>
      </w:r>
      <w:r>
        <w:rPr>
          <w:rFonts w:ascii="Myriad Pro" w:eastAsia="Times New Roman" w:hAnsi="Myriad Pro" w:cs="Times New Roman"/>
          <w:color w:val="000000"/>
          <w:lang w:val="en-NL"/>
        </w:rPr>
        <w:t>continues</w:t>
      </w:r>
      <w:r w:rsidRPr="00D237ED">
        <w:rPr>
          <w:rFonts w:ascii="Myriad Pro" w:eastAsia="Times New Roman" w:hAnsi="Myriad Pro" w:cs="Times New Roman"/>
          <w:i/>
          <w:iCs/>
          <w:color w:val="000000"/>
          <w:lang w:val="en-NL"/>
        </w:rPr>
        <w:t>:</w:t>
      </w:r>
      <w:r w:rsidRPr="00941BC9">
        <w:rPr>
          <w:rFonts w:ascii="Myriad Pro" w:eastAsia="Times New Roman" w:hAnsi="Myriad Pro" w:cs="Times New Roman"/>
          <w:i/>
          <w:iCs/>
          <w:color w:val="000000"/>
          <w:lang w:val="en-NL"/>
        </w:rPr>
        <w:t xml:space="preserve"> </w:t>
      </w:r>
      <w:r w:rsidRPr="00D237ED">
        <w:rPr>
          <w:rFonts w:ascii="Myriad Pro" w:eastAsia="Times New Roman" w:hAnsi="Myriad Pro" w:cs="Times New Roman"/>
          <w:color w:val="000000"/>
          <w:lang w:val="en-NL"/>
        </w:rPr>
        <w:t>“There is currently a strong demand for well-trained professionals in the world of virtual production. That’s why it’s incredibly valuable to collaborate with an academy that not only understands the importance of technological innovation but actively integrates it into its curriculum.</w:t>
      </w:r>
      <w:r w:rsidRPr="00D237ED">
        <w:rPr>
          <w:rFonts w:ascii="Myriad Pro" w:eastAsia="Times New Roman" w:hAnsi="Myriad Pro" w:cs="Times New Roman"/>
          <w:color w:val="000000"/>
          <w:lang w:val="en-NL"/>
        </w:rPr>
        <w:br/>
        <w:t xml:space="preserve">By </w:t>
      </w:r>
      <w:r w:rsidRPr="0005277C">
        <w:rPr>
          <w:rFonts w:ascii="Myriad Pro" w:eastAsia="Times New Roman" w:hAnsi="Myriad Pro" w:cs="Times New Roman"/>
          <w:color w:val="000000"/>
          <w:lang w:val="en-NL"/>
        </w:rPr>
        <w:t>providing</w:t>
      </w:r>
      <w:r w:rsidRPr="00D237ED">
        <w:rPr>
          <w:rFonts w:ascii="Myriad Pro" w:eastAsia="Times New Roman" w:hAnsi="Myriad Pro" w:cs="Times New Roman"/>
          <w:color w:val="000000"/>
          <w:lang w:val="en-NL"/>
        </w:rPr>
        <w:t xml:space="preserve"> students </w:t>
      </w:r>
      <w:r w:rsidRPr="0005277C">
        <w:rPr>
          <w:rFonts w:ascii="Myriad Pro" w:eastAsia="Times New Roman" w:hAnsi="Myriad Pro" w:cs="Times New Roman"/>
          <w:color w:val="000000"/>
          <w:lang w:val="en-NL"/>
        </w:rPr>
        <w:t xml:space="preserve">with early </w:t>
      </w:r>
      <w:r w:rsidRPr="00D237ED">
        <w:rPr>
          <w:rFonts w:ascii="Myriad Pro" w:eastAsia="Times New Roman" w:hAnsi="Myriad Pro" w:cs="Times New Roman"/>
          <w:color w:val="000000"/>
          <w:lang w:val="en-NL"/>
        </w:rPr>
        <w:t>access to this technology, we help close the gap between education and professional practice.</w:t>
      </w:r>
      <w:r w:rsidRPr="0005277C">
        <w:rPr>
          <w:rFonts w:ascii="Myriad Pro" w:eastAsia="Times New Roman" w:hAnsi="Myriad Pro" w:cs="Times New Roman"/>
          <w:color w:val="000000"/>
          <w:lang w:val="en-NL"/>
        </w:rPr>
        <w:t xml:space="preserve"> </w:t>
      </w:r>
      <w:r w:rsidRPr="00D237ED">
        <w:rPr>
          <w:rFonts w:ascii="Myriad Pro" w:eastAsia="Times New Roman" w:hAnsi="Myriad Pro" w:cs="Times New Roman"/>
          <w:color w:val="000000"/>
          <w:lang w:val="en-NL"/>
        </w:rPr>
        <w:t>The Netherlands Film Academy is making a visionary investment in the future of filmmaking, and we are proud to support the next generation of creative talent.</w:t>
      </w:r>
      <w:r>
        <w:rPr>
          <w:rFonts w:ascii="Myriad Pro" w:eastAsia="Times New Roman" w:hAnsi="Myriad Pro" w:cs="Times New Roman"/>
          <w:color w:val="000000"/>
          <w:lang w:val="en-NL"/>
        </w:rPr>
        <w:t xml:space="preserve"> Next to that, we’re pleased to support our national film industry in this way.</w:t>
      </w:r>
      <w:r w:rsidRPr="00D237ED">
        <w:rPr>
          <w:rFonts w:ascii="Myriad Pro" w:eastAsia="Times New Roman" w:hAnsi="Myriad Pro" w:cs="Times New Roman"/>
          <w:color w:val="000000"/>
          <w:lang w:val="en-NL"/>
        </w:rPr>
        <w:t>”</w:t>
      </w:r>
    </w:p>
    <w:p w14:paraId="63276739" w14:textId="77777777" w:rsidR="00804A7A" w:rsidRDefault="00804A7A" w:rsidP="00804A7A">
      <w:pPr>
        <w:spacing w:before="100" w:beforeAutospacing="1" w:after="100" w:afterAutospacing="1"/>
        <w:outlineLvl w:val="2"/>
        <w:rPr>
          <w:rFonts w:ascii="Myriad Pro" w:eastAsia="Times New Roman" w:hAnsi="Myriad Pro" w:cs="Times New Roman"/>
          <w:b/>
          <w:bCs/>
          <w:color w:val="000000"/>
          <w:lang w:val="en-NL"/>
        </w:rPr>
      </w:pPr>
    </w:p>
    <w:p w14:paraId="6B26E398" w14:textId="77777777" w:rsidR="00804A7A" w:rsidRDefault="00804A7A" w:rsidP="00804A7A">
      <w:pPr>
        <w:spacing w:before="100" w:beforeAutospacing="1" w:after="100" w:afterAutospacing="1"/>
        <w:outlineLvl w:val="2"/>
        <w:rPr>
          <w:rFonts w:ascii="Myriad Pro" w:eastAsia="Times New Roman" w:hAnsi="Myriad Pro" w:cs="Times New Roman"/>
          <w:b/>
          <w:bCs/>
          <w:color w:val="000000"/>
          <w:lang w:val="en-NL"/>
        </w:rPr>
      </w:pPr>
    </w:p>
    <w:p w14:paraId="78BF12E0" w14:textId="77777777" w:rsidR="00804A7A" w:rsidRDefault="00804A7A" w:rsidP="00804A7A">
      <w:pPr>
        <w:spacing w:before="100" w:beforeAutospacing="1" w:after="100" w:afterAutospacing="1"/>
        <w:outlineLvl w:val="2"/>
        <w:rPr>
          <w:rFonts w:ascii="Myriad Pro" w:eastAsia="Times New Roman" w:hAnsi="Myriad Pro" w:cs="Times New Roman"/>
          <w:b/>
          <w:bCs/>
          <w:color w:val="000000"/>
          <w:lang w:val="en-NL"/>
        </w:rPr>
      </w:pPr>
    </w:p>
    <w:p w14:paraId="0CE6F199" w14:textId="3F2E92B5" w:rsidR="00804A7A" w:rsidRPr="00D237ED" w:rsidRDefault="00804A7A" w:rsidP="00804A7A">
      <w:pPr>
        <w:spacing w:before="100" w:beforeAutospacing="1" w:after="100" w:afterAutospacing="1"/>
        <w:outlineLvl w:val="2"/>
        <w:rPr>
          <w:rFonts w:ascii="Myriad Pro" w:eastAsia="Times New Roman" w:hAnsi="Myriad Pro" w:cs="Times New Roman"/>
          <w:b/>
          <w:bCs/>
          <w:color w:val="000000"/>
          <w:lang w:val="en-NL"/>
        </w:rPr>
      </w:pPr>
      <w:r w:rsidRPr="00D237ED">
        <w:rPr>
          <w:rFonts w:ascii="Myriad Pro" w:eastAsia="Times New Roman" w:hAnsi="Myriad Pro" w:cs="Times New Roman"/>
          <w:b/>
          <w:bCs/>
          <w:color w:val="000000"/>
          <w:lang w:val="en-NL"/>
        </w:rPr>
        <w:t>Connecting with a Broader Creative Network</w:t>
      </w:r>
      <w:r>
        <w:rPr>
          <w:rFonts w:ascii="Myriad Pro" w:eastAsia="Times New Roman" w:hAnsi="Myriad Pro" w:cs="Times New Roman"/>
          <w:b/>
          <w:bCs/>
          <w:color w:val="000000"/>
          <w:lang w:val="en-NL"/>
        </w:rPr>
        <w:br/>
      </w:r>
      <w:r w:rsidRPr="0005277C">
        <w:rPr>
          <w:rFonts w:ascii="Myriad Pro" w:eastAsia="Times New Roman" w:hAnsi="Myriad Pro" w:cs="Times New Roman"/>
          <w:color w:val="000000"/>
          <w:lang w:val="en-US"/>
        </w:rPr>
        <w:t xml:space="preserve">The new VP </w:t>
      </w:r>
      <w:r>
        <w:rPr>
          <w:rFonts w:ascii="Myriad Pro" w:eastAsia="Times New Roman" w:hAnsi="Myriad Pro" w:cs="Times New Roman"/>
          <w:color w:val="000000"/>
          <w:lang w:val="en-US"/>
        </w:rPr>
        <w:t>stage</w:t>
      </w:r>
      <w:r w:rsidRPr="0005277C">
        <w:rPr>
          <w:rFonts w:ascii="Myriad Pro" w:eastAsia="Times New Roman" w:hAnsi="Myriad Pro" w:cs="Times New Roman"/>
          <w:color w:val="000000"/>
          <w:lang w:val="en-US"/>
        </w:rPr>
        <w:t xml:space="preserve"> will be fully integrated into the Academy’s educational program and linked to ROE Visual’s growing network of film schools across Europe</w:t>
      </w:r>
      <w:r w:rsidRPr="00D237ED">
        <w:rPr>
          <w:rFonts w:ascii="Myriad Pro" w:eastAsia="Times New Roman" w:hAnsi="Myriad Pro" w:cs="Times New Roman"/>
          <w:color w:val="000000"/>
          <w:lang w:val="en-NL"/>
        </w:rPr>
        <w:t>. This initiative aims to support cross-border knowledge sharing, drive creativity, and foster innovation in emerging filmmakers.</w:t>
      </w:r>
    </w:p>
    <w:p w14:paraId="12CF3F25" w14:textId="77777777" w:rsidR="00804A7A" w:rsidRPr="00D237ED" w:rsidRDefault="00804A7A" w:rsidP="00804A7A">
      <w:pPr>
        <w:spacing w:before="100" w:beforeAutospacing="1" w:after="100" w:afterAutospacing="1"/>
        <w:rPr>
          <w:rFonts w:ascii="Myriad Pro" w:eastAsia="Times New Roman" w:hAnsi="Myriad Pro" w:cs="Times New Roman"/>
          <w:color w:val="000000"/>
          <w:lang w:val="en-NL"/>
        </w:rPr>
      </w:pPr>
      <w:r w:rsidRPr="00D237ED">
        <w:rPr>
          <w:rFonts w:ascii="Myriad Pro" w:eastAsia="Times New Roman" w:hAnsi="Myriad Pro" w:cs="Times New Roman"/>
          <w:color w:val="000000"/>
          <w:lang w:val="en-NL"/>
        </w:rPr>
        <w:t>Set for completion in late September 2025, the LED volume will be available to students starting this semester. The collaboration marks a shared commitment to equipping young talent with the tools they need to thrive in the rapidly evolving media landscape.</w:t>
      </w:r>
    </w:p>
    <w:p w14:paraId="33B629A3" w14:textId="77777777" w:rsidR="00804A7A" w:rsidRPr="00941BC9" w:rsidRDefault="00804A7A" w:rsidP="00804A7A">
      <w:pPr>
        <w:rPr>
          <w:rFonts w:ascii="Myriad Pro" w:hAnsi="Myriad Pro"/>
          <w:lang w:val="en-NL"/>
        </w:rPr>
      </w:pPr>
    </w:p>
    <w:p w14:paraId="4B70D246" w14:textId="77777777" w:rsidR="00F0459A" w:rsidRDefault="00F0459A" w:rsidP="00194FC1">
      <w:pPr>
        <w:rPr>
          <w:rFonts w:ascii="Myriad Pro" w:hAnsi="Myriad Pro"/>
          <w:b/>
          <w:bCs/>
          <w:lang w:val="en-US"/>
        </w:rPr>
      </w:pPr>
    </w:p>
    <w:p w14:paraId="3CB5D0D9" w14:textId="77777777" w:rsidR="00E02414" w:rsidRDefault="00E02414" w:rsidP="00F0459A">
      <w:pPr>
        <w:rPr>
          <w:lang w:val="en-US"/>
        </w:rPr>
      </w:pPr>
    </w:p>
    <w:p w14:paraId="49F4C488" w14:textId="77777777" w:rsidR="00E02414" w:rsidRPr="00F0459A" w:rsidRDefault="00E02414" w:rsidP="00F0459A">
      <w:pPr>
        <w:rPr>
          <w:lang w:val="en-US"/>
        </w:rPr>
      </w:pPr>
    </w:p>
    <w:p w14:paraId="20C2E74C" w14:textId="563024D6" w:rsidR="00F0459A" w:rsidRPr="00F0459A" w:rsidRDefault="00F0459A" w:rsidP="00F0459A">
      <w:pPr>
        <w:jc w:val="center"/>
        <w:rPr>
          <w:b/>
          <w:bCs/>
          <w:lang w:val="en-US"/>
        </w:rPr>
      </w:pPr>
      <w:r>
        <w:rPr>
          <w:b/>
          <w:bCs/>
          <w:lang w:val="en-US"/>
        </w:rPr>
        <w:t>**</w:t>
      </w:r>
      <w:r w:rsidRPr="00F0459A">
        <w:rPr>
          <w:b/>
          <w:bCs/>
          <w:lang w:val="en-US"/>
        </w:rPr>
        <w:t>ENDS</w:t>
      </w:r>
      <w:r>
        <w:rPr>
          <w:b/>
          <w:bCs/>
          <w:lang w:val="en-US"/>
        </w:rPr>
        <w:t>**</w:t>
      </w:r>
    </w:p>
    <w:p w14:paraId="703006BA" w14:textId="77777777" w:rsidR="00F0459A" w:rsidRPr="00F0459A" w:rsidRDefault="00F0459A" w:rsidP="00F0459A">
      <w:pPr>
        <w:rPr>
          <w:b/>
          <w:bCs/>
          <w:lang w:val="en-US"/>
        </w:rPr>
      </w:pPr>
    </w:p>
    <w:p w14:paraId="73CFBFB9" w14:textId="77777777" w:rsidR="00F0459A" w:rsidRPr="007E7F32" w:rsidRDefault="00F0459A" w:rsidP="00F0459A">
      <w:pPr>
        <w:rPr>
          <w:rFonts w:ascii="Myriad Pro" w:hAnsi="Myriad Pro"/>
          <w:lang w:val="en-US"/>
        </w:rPr>
      </w:pPr>
      <w:r w:rsidRPr="007E7F32">
        <w:rPr>
          <w:rFonts w:ascii="Myriad Pro" w:hAnsi="Myriad Pro"/>
          <w:lang w:val="en-US"/>
        </w:rPr>
        <w:t>For media inquiries, please contact </w:t>
      </w:r>
      <w:hyperlink r:id="rId8" w:history="1">
        <w:r w:rsidRPr="007E7F32">
          <w:rPr>
            <w:rStyle w:val="Hyperlink"/>
            <w:rFonts w:ascii="Myriad Pro" w:hAnsi="Myriad Pro"/>
            <w:lang w:val="en-US"/>
          </w:rPr>
          <w:t>marina@roevisual.eu</w:t>
        </w:r>
      </w:hyperlink>
    </w:p>
    <w:p w14:paraId="630567DC" w14:textId="055EDC48" w:rsidR="00F0459A" w:rsidRPr="00F0459A" w:rsidRDefault="00F0459A" w:rsidP="00F0459A">
      <w:pPr>
        <w:rPr>
          <w:rFonts w:ascii="Myriad Pro" w:hAnsi="Myriad Pro"/>
          <w:lang w:val="en-US"/>
        </w:rPr>
      </w:pPr>
      <w:r w:rsidRPr="007E7F32">
        <w:rPr>
          <w:rFonts w:ascii="Myriad Pro" w:hAnsi="Myriad Pro"/>
          <w:lang w:val="en-US"/>
        </w:rPr>
        <w:t> </w:t>
      </w:r>
    </w:p>
    <w:p w14:paraId="50539DDB" w14:textId="77777777" w:rsidR="00F0459A" w:rsidRDefault="00F0459A" w:rsidP="00F0459A">
      <w:pPr>
        <w:rPr>
          <w:lang w:val="en-US"/>
        </w:rPr>
      </w:pPr>
    </w:p>
    <w:p w14:paraId="189D67B6" w14:textId="77777777" w:rsidR="00F0459A" w:rsidRPr="007E7F32" w:rsidRDefault="00F0459A" w:rsidP="00F0459A">
      <w:pPr>
        <w:rPr>
          <w:rFonts w:ascii="Myriad Pro" w:hAnsi="Myriad Pro"/>
          <w:lang w:val="en-US"/>
        </w:rPr>
      </w:pPr>
      <w:r w:rsidRPr="007E7F32">
        <w:rPr>
          <w:rFonts w:ascii="Myriad Pro" w:hAnsi="Myriad Pro"/>
          <w:b/>
          <w:bCs/>
          <w:lang w:val="en-US"/>
        </w:rPr>
        <w:t>About ROE Visual</w:t>
      </w:r>
      <w:r w:rsidRPr="007E7F32">
        <w:rPr>
          <w:rFonts w:ascii="MS Gothic" w:eastAsia="MS Gothic" w:hAnsi="MS Gothic" w:cs="MS Gothic" w:hint="eastAsia"/>
          <w:b/>
          <w:bCs/>
          <w:lang w:val="en-US"/>
        </w:rPr>
        <w:t> </w:t>
      </w:r>
      <w:r w:rsidRPr="007E7F32">
        <w:rPr>
          <w:rFonts w:ascii="Myriad Pro" w:hAnsi="Myriad Pro"/>
          <w:lang w:val="en-US"/>
        </w:rPr>
        <w:br/>
        <w:t>ROE Visual delivers cutting-edge LED display technology that empowers creatives, designers, and technical professionals worldwide to bring their visions to life.</w:t>
      </w:r>
    </w:p>
    <w:p w14:paraId="69A0615E" w14:textId="77777777" w:rsidR="00F0459A" w:rsidRPr="007E7F32" w:rsidRDefault="00F0459A" w:rsidP="00F0459A">
      <w:pPr>
        <w:rPr>
          <w:rFonts w:ascii="Myriad Pro" w:hAnsi="Myriad Pro"/>
          <w:lang w:val="en-US"/>
        </w:rPr>
      </w:pPr>
      <w:r w:rsidRPr="007E7F32">
        <w:rPr>
          <w:rFonts w:ascii="Myriad Pro" w:hAnsi="Myriad Pro"/>
          <w:lang w:val="en-US"/>
        </w:rPr>
        <w:t>Founded in 2006, ROE Visual creates the </w:t>
      </w:r>
      <w:r>
        <w:rPr>
          <w:rFonts w:ascii="Myriad Pro" w:hAnsi="Myriad Pro"/>
          <w:lang w:val="en-US"/>
        </w:rPr>
        <w:t>world's</w:t>
      </w:r>
      <w:r w:rsidRPr="007E7F32">
        <w:rPr>
          <w:rFonts w:ascii="Myriad Pro" w:hAnsi="Myriad Pro"/>
          <w:lang w:val="en-US"/>
        </w:rPr>
        <w:t>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48C45274" w14:textId="77777777" w:rsidR="00F0459A" w:rsidRPr="007E7F32" w:rsidRDefault="00F0459A" w:rsidP="00F0459A">
      <w:pPr>
        <w:rPr>
          <w:rFonts w:ascii="Myriad Pro" w:hAnsi="Myriad Pro"/>
          <w:lang w:val="en-US"/>
        </w:rPr>
      </w:pPr>
      <w:r w:rsidRPr="007E7F32">
        <w:rPr>
          <w:rFonts w:ascii="Myriad Pro" w:hAnsi="Myriad Pro"/>
          <w:lang w:val="en-US"/>
        </w:rPr>
        <w:t>For more information, please visit </w:t>
      </w:r>
      <w:hyperlink r:id="rId9" w:history="1">
        <w:r w:rsidRPr="007E7F32">
          <w:rPr>
            <w:rStyle w:val="Hyperlink"/>
            <w:rFonts w:ascii="Myriad Pro" w:hAnsi="Myriad Pro"/>
            <w:lang w:val="en-US"/>
          </w:rPr>
          <w:t>www.roevisual.com</w:t>
        </w:r>
      </w:hyperlink>
      <w:r w:rsidRPr="007E7F32">
        <w:rPr>
          <w:rFonts w:ascii="Myriad Pro" w:hAnsi="Myriad Pro"/>
          <w:lang w:val="en-US"/>
        </w:rPr>
        <w:t>.</w:t>
      </w:r>
    </w:p>
    <w:p w14:paraId="5C25C713" w14:textId="77777777" w:rsidR="00194FC1" w:rsidRPr="007E7F32" w:rsidRDefault="00194FC1" w:rsidP="00194FC1">
      <w:pPr>
        <w:rPr>
          <w:rFonts w:ascii="Myriad Pro" w:hAnsi="Myriad Pro"/>
          <w:lang w:val="en-US"/>
        </w:rPr>
      </w:pPr>
    </w:p>
    <w:p w14:paraId="61972A39" w14:textId="77777777" w:rsidR="00EF5C11" w:rsidRPr="007E7F32" w:rsidRDefault="00EF5C11" w:rsidP="00194FC1">
      <w:pPr>
        <w:rPr>
          <w:rFonts w:ascii="Myriad Pro" w:hAnsi="Myriad Pro"/>
          <w:lang w:val="en-US"/>
        </w:rPr>
      </w:pPr>
    </w:p>
    <w:sectPr w:rsidR="00EF5C11" w:rsidRPr="007E7F32" w:rsidSect="006E1B73">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F3830" w14:textId="77777777" w:rsidR="00AD5883" w:rsidRDefault="00AD5883" w:rsidP="00174314">
      <w:r>
        <w:separator/>
      </w:r>
    </w:p>
  </w:endnote>
  <w:endnote w:type="continuationSeparator" w:id="0">
    <w:p w14:paraId="26FE57D5" w14:textId="77777777" w:rsidR="00AD5883" w:rsidRDefault="00AD5883"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Marina Prak,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hyperlink r:id="rId1" w:history="1">
      <w:r w:rsidRPr="00310E33">
        <w:rPr>
          <w:rStyle w:val="Hyperlink"/>
          <w:lang w:val="en-US"/>
        </w:rPr>
        <w:t>marina@roevisual.eu</w:t>
      </w:r>
    </w:hyperlink>
    <w:r w:rsidRPr="00310E33">
      <w:rPr>
        <w:rStyle w:val="Hyperlink"/>
        <w:color w:val="auto"/>
        <w:u w:val="none"/>
        <w:lang w:val="en-US"/>
      </w:rPr>
      <w:t xml:space="preserve"> </w:t>
    </w:r>
  </w:p>
  <w:p w14:paraId="6286A024" w14:textId="77777777" w:rsidR="00AC3529" w:rsidRPr="00E62785" w:rsidRDefault="00AC3529" w:rsidP="00AC3529">
    <w:pPr>
      <w:pStyle w:val="Footer"/>
      <w:jc w:val="both"/>
      <w:rPr>
        <w:lang w:val="en-US"/>
      </w:rPr>
    </w:pPr>
    <w:hyperlink r:id="rId2" w:history="1">
      <w:r w:rsidRPr="00E62785">
        <w:rPr>
          <w:rStyle w:val="Hyperlink"/>
          <w:lang w:val="en-US"/>
        </w:rPr>
        <w:t>www.roevisual.com</w:t>
      </w:r>
    </w:hyperlink>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A13CD" w14:textId="77777777" w:rsidR="00AD5883" w:rsidRDefault="00AD5883" w:rsidP="00174314">
      <w:r>
        <w:separator/>
      </w:r>
    </w:p>
  </w:footnote>
  <w:footnote w:type="continuationSeparator" w:id="0">
    <w:p w14:paraId="49754661" w14:textId="77777777" w:rsidR="00AD5883" w:rsidRDefault="00AD5883"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5E8603"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AA64F5"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EE5A28"/>
    <w:multiLevelType w:val="multilevel"/>
    <w:tmpl w:val="F3209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23B12E4"/>
    <w:multiLevelType w:val="multilevel"/>
    <w:tmpl w:val="AF56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472A0E"/>
    <w:multiLevelType w:val="multilevel"/>
    <w:tmpl w:val="32486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DB75E6"/>
    <w:multiLevelType w:val="hybridMultilevel"/>
    <w:tmpl w:val="A52640F8"/>
    <w:lvl w:ilvl="0" w:tplc="CE68E074">
      <w:start w:val="1"/>
      <w:numFmt w:val="bullet"/>
      <w:lvlText w:val="•"/>
      <w:lvlJc w:val="left"/>
      <w:pPr>
        <w:tabs>
          <w:tab w:val="num" w:pos="720"/>
        </w:tabs>
        <w:ind w:left="720" w:hanging="360"/>
      </w:pPr>
      <w:rPr>
        <w:rFonts w:ascii="Arial" w:hAnsi="Arial" w:hint="default"/>
      </w:rPr>
    </w:lvl>
    <w:lvl w:ilvl="1" w:tplc="4A2CD83A" w:tentative="1">
      <w:start w:val="1"/>
      <w:numFmt w:val="bullet"/>
      <w:lvlText w:val="•"/>
      <w:lvlJc w:val="left"/>
      <w:pPr>
        <w:tabs>
          <w:tab w:val="num" w:pos="1440"/>
        </w:tabs>
        <w:ind w:left="1440" w:hanging="360"/>
      </w:pPr>
      <w:rPr>
        <w:rFonts w:ascii="Arial" w:hAnsi="Arial" w:hint="default"/>
      </w:rPr>
    </w:lvl>
    <w:lvl w:ilvl="2" w:tplc="B16646D6" w:tentative="1">
      <w:start w:val="1"/>
      <w:numFmt w:val="bullet"/>
      <w:lvlText w:val="•"/>
      <w:lvlJc w:val="left"/>
      <w:pPr>
        <w:tabs>
          <w:tab w:val="num" w:pos="2160"/>
        </w:tabs>
        <w:ind w:left="2160" w:hanging="360"/>
      </w:pPr>
      <w:rPr>
        <w:rFonts w:ascii="Arial" w:hAnsi="Arial" w:hint="default"/>
      </w:rPr>
    </w:lvl>
    <w:lvl w:ilvl="3" w:tplc="D2CA3170" w:tentative="1">
      <w:start w:val="1"/>
      <w:numFmt w:val="bullet"/>
      <w:lvlText w:val="•"/>
      <w:lvlJc w:val="left"/>
      <w:pPr>
        <w:tabs>
          <w:tab w:val="num" w:pos="2880"/>
        </w:tabs>
        <w:ind w:left="2880" w:hanging="360"/>
      </w:pPr>
      <w:rPr>
        <w:rFonts w:ascii="Arial" w:hAnsi="Arial" w:hint="default"/>
      </w:rPr>
    </w:lvl>
    <w:lvl w:ilvl="4" w:tplc="051407F6" w:tentative="1">
      <w:start w:val="1"/>
      <w:numFmt w:val="bullet"/>
      <w:lvlText w:val="•"/>
      <w:lvlJc w:val="left"/>
      <w:pPr>
        <w:tabs>
          <w:tab w:val="num" w:pos="3600"/>
        </w:tabs>
        <w:ind w:left="3600" w:hanging="360"/>
      </w:pPr>
      <w:rPr>
        <w:rFonts w:ascii="Arial" w:hAnsi="Arial" w:hint="default"/>
      </w:rPr>
    </w:lvl>
    <w:lvl w:ilvl="5" w:tplc="E984F540" w:tentative="1">
      <w:start w:val="1"/>
      <w:numFmt w:val="bullet"/>
      <w:lvlText w:val="•"/>
      <w:lvlJc w:val="left"/>
      <w:pPr>
        <w:tabs>
          <w:tab w:val="num" w:pos="4320"/>
        </w:tabs>
        <w:ind w:left="4320" w:hanging="360"/>
      </w:pPr>
      <w:rPr>
        <w:rFonts w:ascii="Arial" w:hAnsi="Arial" w:hint="default"/>
      </w:rPr>
    </w:lvl>
    <w:lvl w:ilvl="6" w:tplc="59CA0814" w:tentative="1">
      <w:start w:val="1"/>
      <w:numFmt w:val="bullet"/>
      <w:lvlText w:val="•"/>
      <w:lvlJc w:val="left"/>
      <w:pPr>
        <w:tabs>
          <w:tab w:val="num" w:pos="5040"/>
        </w:tabs>
        <w:ind w:left="5040" w:hanging="360"/>
      </w:pPr>
      <w:rPr>
        <w:rFonts w:ascii="Arial" w:hAnsi="Arial" w:hint="default"/>
      </w:rPr>
    </w:lvl>
    <w:lvl w:ilvl="7" w:tplc="343C5E26" w:tentative="1">
      <w:start w:val="1"/>
      <w:numFmt w:val="bullet"/>
      <w:lvlText w:val="•"/>
      <w:lvlJc w:val="left"/>
      <w:pPr>
        <w:tabs>
          <w:tab w:val="num" w:pos="5760"/>
        </w:tabs>
        <w:ind w:left="5760" w:hanging="360"/>
      </w:pPr>
      <w:rPr>
        <w:rFonts w:ascii="Arial" w:hAnsi="Arial" w:hint="default"/>
      </w:rPr>
    </w:lvl>
    <w:lvl w:ilvl="8" w:tplc="413E6EC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6"/>
  </w:num>
  <w:num w:numId="3" w16cid:durableId="1433358463">
    <w:abstractNumId w:val="11"/>
  </w:num>
  <w:num w:numId="4" w16cid:durableId="1334066806">
    <w:abstractNumId w:val="8"/>
  </w:num>
  <w:num w:numId="5" w16cid:durableId="1659767154">
    <w:abstractNumId w:val="10"/>
  </w:num>
  <w:num w:numId="6" w16cid:durableId="190581158">
    <w:abstractNumId w:val="2"/>
  </w:num>
  <w:num w:numId="7" w16cid:durableId="1482499865">
    <w:abstractNumId w:val="18"/>
  </w:num>
  <w:num w:numId="8" w16cid:durableId="123547433">
    <w:abstractNumId w:val="14"/>
  </w:num>
  <w:num w:numId="9" w16cid:durableId="1844970380">
    <w:abstractNumId w:val="4"/>
  </w:num>
  <w:num w:numId="10" w16cid:durableId="67387346">
    <w:abstractNumId w:val="20"/>
  </w:num>
  <w:num w:numId="11" w16cid:durableId="939294642">
    <w:abstractNumId w:val="0"/>
  </w:num>
  <w:num w:numId="12" w16cid:durableId="400032234">
    <w:abstractNumId w:val="17"/>
  </w:num>
  <w:num w:numId="13" w16cid:durableId="1792743819">
    <w:abstractNumId w:val="7"/>
  </w:num>
  <w:num w:numId="14" w16cid:durableId="1116020366">
    <w:abstractNumId w:val="5"/>
  </w:num>
  <w:num w:numId="15" w16cid:durableId="844514342">
    <w:abstractNumId w:val="12"/>
  </w:num>
  <w:num w:numId="16" w16cid:durableId="1560096708">
    <w:abstractNumId w:val="15"/>
  </w:num>
  <w:num w:numId="17" w16cid:durableId="1686589257">
    <w:abstractNumId w:val="19"/>
  </w:num>
  <w:num w:numId="18" w16cid:durableId="1197545461">
    <w:abstractNumId w:val="21"/>
  </w:num>
  <w:num w:numId="19" w16cid:durableId="1859931673">
    <w:abstractNumId w:val="9"/>
  </w:num>
  <w:num w:numId="20" w16cid:durableId="921910128">
    <w:abstractNumId w:val="3"/>
  </w:num>
  <w:num w:numId="21" w16cid:durableId="2011643154">
    <w:abstractNumId w:val="16"/>
  </w:num>
  <w:num w:numId="22" w16cid:durableId="18836392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06B0C"/>
    <w:rsid w:val="00015686"/>
    <w:rsid w:val="00021180"/>
    <w:rsid w:val="0002485A"/>
    <w:rsid w:val="00025085"/>
    <w:rsid w:val="00025AB8"/>
    <w:rsid w:val="00025B2F"/>
    <w:rsid w:val="00025CB1"/>
    <w:rsid w:val="00027FC0"/>
    <w:rsid w:val="00036D15"/>
    <w:rsid w:val="00044747"/>
    <w:rsid w:val="00050492"/>
    <w:rsid w:val="000523FC"/>
    <w:rsid w:val="000532AA"/>
    <w:rsid w:val="000611DB"/>
    <w:rsid w:val="00061EC6"/>
    <w:rsid w:val="00063559"/>
    <w:rsid w:val="00063E52"/>
    <w:rsid w:val="00065BF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30AF"/>
    <w:rsid w:val="000E5323"/>
    <w:rsid w:val="000E6DA1"/>
    <w:rsid w:val="000E741A"/>
    <w:rsid w:val="000F0EC7"/>
    <w:rsid w:val="000F49E5"/>
    <w:rsid w:val="000F5548"/>
    <w:rsid w:val="001018DD"/>
    <w:rsid w:val="001070D3"/>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0B59"/>
    <w:rsid w:val="001614BB"/>
    <w:rsid w:val="001616CA"/>
    <w:rsid w:val="00166A3E"/>
    <w:rsid w:val="00174314"/>
    <w:rsid w:val="00181652"/>
    <w:rsid w:val="00186709"/>
    <w:rsid w:val="00194FC1"/>
    <w:rsid w:val="001A39F7"/>
    <w:rsid w:val="001B2B15"/>
    <w:rsid w:val="001B7638"/>
    <w:rsid w:val="001C6F93"/>
    <w:rsid w:val="001D18D3"/>
    <w:rsid w:val="001D3A99"/>
    <w:rsid w:val="001D61EB"/>
    <w:rsid w:val="001D6899"/>
    <w:rsid w:val="001D6B9F"/>
    <w:rsid w:val="001D7722"/>
    <w:rsid w:val="001E15DC"/>
    <w:rsid w:val="001E2478"/>
    <w:rsid w:val="001E33B2"/>
    <w:rsid w:val="001E476B"/>
    <w:rsid w:val="001F32F4"/>
    <w:rsid w:val="001F3A51"/>
    <w:rsid w:val="0020677B"/>
    <w:rsid w:val="002172A8"/>
    <w:rsid w:val="002239F0"/>
    <w:rsid w:val="00227E79"/>
    <w:rsid w:val="00232C23"/>
    <w:rsid w:val="0024454D"/>
    <w:rsid w:val="0025517A"/>
    <w:rsid w:val="002565C5"/>
    <w:rsid w:val="00270AB3"/>
    <w:rsid w:val="00274A15"/>
    <w:rsid w:val="002756E1"/>
    <w:rsid w:val="00284621"/>
    <w:rsid w:val="002930FB"/>
    <w:rsid w:val="00295CBC"/>
    <w:rsid w:val="002A5B00"/>
    <w:rsid w:val="002A5CEF"/>
    <w:rsid w:val="002B2DDD"/>
    <w:rsid w:val="002B33CE"/>
    <w:rsid w:val="002B41F5"/>
    <w:rsid w:val="002B4C03"/>
    <w:rsid w:val="002B5B4D"/>
    <w:rsid w:val="002B6369"/>
    <w:rsid w:val="002B7F78"/>
    <w:rsid w:val="002C3CD8"/>
    <w:rsid w:val="002C42B2"/>
    <w:rsid w:val="002D0F7E"/>
    <w:rsid w:val="002D4B0E"/>
    <w:rsid w:val="002E1B29"/>
    <w:rsid w:val="002E21E2"/>
    <w:rsid w:val="002E5A19"/>
    <w:rsid w:val="002E7556"/>
    <w:rsid w:val="002F23A3"/>
    <w:rsid w:val="002F34E2"/>
    <w:rsid w:val="002F7281"/>
    <w:rsid w:val="003027FC"/>
    <w:rsid w:val="0030533E"/>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2D6"/>
    <w:rsid w:val="003A5CC7"/>
    <w:rsid w:val="003B033F"/>
    <w:rsid w:val="003C0015"/>
    <w:rsid w:val="003C4058"/>
    <w:rsid w:val="003C54F2"/>
    <w:rsid w:val="003C5706"/>
    <w:rsid w:val="003D5B98"/>
    <w:rsid w:val="003D7AA4"/>
    <w:rsid w:val="003E0635"/>
    <w:rsid w:val="003E1B54"/>
    <w:rsid w:val="003E4137"/>
    <w:rsid w:val="003F0121"/>
    <w:rsid w:val="003F1D97"/>
    <w:rsid w:val="003F4490"/>
    <w:rsid w:val="00400832"/>
    <w:rsid w:val="004223F3"/>
    <w:rsid w:val="00430B7D"/>
    <w:rsid w:val="004371BD"/>
    <w:rsid w:val="00437F95"/>
    <w:rsid w:val="00440FEF"/>
    <w:rsid w:val="00444629"/>
    <w:rsid w:val="00451A0F"/>
    <w:rsid w:val="00454AB0"/>
    <w:rsid w:val="0045521D"/>
    <w:rsid w:val="00462AD2"/>
    <w:rsid w:val="004674DE"/>
    <w:rsid w:val="00470385"/>
    <w:rsid w:val="0047279A"/>
    <w:rsid w:val="00474AAF"/>
    <w:rsid w:val="0047710B"/>
    <w:rsid w:val="00491346"/>
    <w:rsid w:val="00491E1A"/>
    <w:rsid w:val="004A2CFC"/>
    <w:rsid w:val="004B19A6"/>
    <w:rsid w:val="004B507A"/>
    <w:rsid w:val="004B5C6D"/>
    <w:rsid w:val="004B5E0F"/>
    <w:rsid w:val="004B6D57"/>
    <w:rsid w:val="004C0ACC"/>
    <w:rsid w:val="004C62D9"/>
    <w:rsid w:val="004C66C1"/>
    <w:rsid w:val="004C6BE4"/>
    <w:rsid w:val="004C6E8A"/>
    <w:rsid w:val="004D1974"/>
    <w:rsid w:val="004E0E52"/>
    <w:rsid w:val="004E21BA"/>
    <w:rsid w:val="004E6634"/>
    <w:rsid w:val="004E6AE6"/>
    <w:rsid w:val="004E6E7B"/>
    <w:rsid w:val="004F08E0"/>
    <w:rsid w:val="004F45AD"/>
    <w:rsid w:val="004F7DF8"/>
    <w:rsid w:val="0050232F"/>
    <w:rsid w:val="0050270E"/>
    <w:rsid w:val="00503D88"/>
    <w:rsid w:val="005043A9"/>
    <w:rsid w:val="005079E1"/>
    <w:rsid w:val="00513443"/>
    <w:rsid w:val="005138C9"/>
    <w:rsid w:val="00520D56"/>
    <w:rsid w:val="0052573B"/>
    <w:rsid w:val="00533197"/>
    <w:rsid w:val="0053328C"/>
    <w:rsid w:val="005332B0"/>
    <w:rsid w:val="005412C4"/>
    <w:rsid w:val="00542010"/>
    <w:rsid w:val="005638B9"/>
    <w:rsid w:val="00572385"/>
    <w:rsid w:val="005803F1"/>
    <w:rsid w:val="00587910"/>
    <w:rsid w:val="00587AB7"/>
    <w:rsid w:val="005903D3"/>
    <w:rsid w:val="005918C7"/>
    <w:rsid w:val="00595DE3"/>
    <w:rsid w:val="005A0B1B"/>
    <w:rsid w:val="005B1BAC"/>
    <w:rsid w:val="005B38B4"/>
    <w:rsid w:val="005B3AD2"/>
    <w:rsid w:val="005B3D4E"/>
    <w:rsid w:val="005B71BE"/>
    <w:rsid w:val="005C2670"/>
    <w:rsid w:val="005C3113"/>
    <w:rsid w:val="005C4E43"/>
    <w:rsid w:val="005C601F"/>
    <w:rsid w:val="005D17BD"/>
    <w:rsid w:val="005D2636"/>
    <w:rsid w:val="005D4259"/>
    <w:rsid w:val="005E0BA0"/>
    <w:rsid w:val="005E0D96"/>
    <w:rsid w:val="005E1B19"/>
    <w:rsid w:val="005E296F"/>
    <w:rsid w:val="005E2B0C"/>
    <w:rsid w:val="005E5F79"/>
    <w:rsid w:val="005F2BBE"/>
    <w:rsid w:val="005F5C6D"/>
    <w:rsid w:val="006000EA"/>
    <w:rsid w:val="00600A62"/>
    <w:rsid w:val="00603835"/>
    <w:rsid w:val="0060526F"/>
    <w:rsid w:val="00607229"/>
    <w:rsid w:val="006216AF"/>
    <w:rsid w:val="00623A76"/>
    <w:rsid w:val="00627C32"/>
    <w:rsid w:val="00632892"/>
    <w:rsid w:val="00634165"/>
    <w:rsid w:val="00635378"/>
    <w:rsid w:val="006377C7"/>
    <w:rsid w:val="006378EE"/>
    <w:rsid w:val="00644B05"/>
    <w:rsid w:val="00644FEE"/>
    <w:rsid w:val="00645D00"/>
    <w:rsid w:val="00651622"/>
    <w:rsid w:val="0065435A"/>
    <w:rsid w:val="0065516A"/>
    <w:rsid w:val="00656ACC"/>
    <w:rsid w:val="00657BA2"/>
    <w:rsid w:val="006605CF"/>
    <w:rsid w:val="00660CA6"/>
    <w:rsid w:val="00662C5E"/>
    <w:rsid w:val="00664AD2"/>
    <w:rsid w:val="00674ADB"/>
    <w:rsid w:val="00675D5C"/>
    <w:rsid w:val="006827E5"/>
    <w:rsid w:val="00684336"/>
    <w:rsid w:val="006863F6"/>
    <w:rsid w:val="00694D58"/>
    <w:rsid w:val="006A068C"/>
    <w:rsid w:val="006A1D08"/>
    <w:rsid w:val="006B001E"/>
    <w:rsid w:val="006B5262"/>
    <w:rsid w:val="006B6E8F"/>
    <w:rsid w:val="006C0204"/>
    <w:rsid w:val="006C220B"/>
    <w:rsid w:val="006C4853"/>
    <w:rsid w:val="006D01C3"/>
    <w:rsid w:val="006D2605"/>
    <w:rsid w:val="006D273D"/>
    <w:rsid w:val="006D4644"/>
    <w:rsid w:val="006D53EE"/>
    <w:rsid w:val="006E1B73"/>
    <w:rsid w:val="006E4F28"/>
    <w:rsid w:val="006F2434"/>
    <w:rsid w:val="006F57BA"/>
    <w:rsid w:val="006F7903"/>
    <w:rsid w:val="0070451C"/>
    <w:rsid w:val="0070475B"/>
    <w:rsid w:val="00705DC9"/>
    <w:rsid w:val="00711062"/>
    <w:rsid w:val="00714B1E"/>
    <w:rsid w:val="00714CEB"/>
    <w:rsid w:val="007173CF"/>
    <w:rsid w:val="007249FA"/>
    <w:rsid w:val="00734846"/>
    <w:rsid w:val="0073558D"/>
    <w:rsid w:val="00741470"/>
    <w:rsid w:val="00741D66"/>
    <w:rsid w:val="00747728"/>
    <w:rsid w:val="0075651D"/>
    <w:rsid w:val="007606D5"/>
    <w:rsid w:val="00766F3A"/>
    <w:rsid w:val="00772665"/>
    <w:rsid w:val="0077590E"/>
    <w:rsid w:val="007811E1"/>
    <w:rsid w:val="00790BAE"/>
    <w:rsid w:val="007946A9"/>
    <w:rsid w:val="00796A5C"/>
    <w:rsid w:val="007A2A12"/>
    <w:rsid w:val="007A327B"/>
    <w:rsid w:val="007A4C50"/>
    <w:rsid w:val="007B3EE9"/>
    <w:rsid w:val="007B4DD7"/>
    <w:rsid w:val="007C0569"/>
    <w:rsid w:val="007C5BD7"/>
    <w:rsid w:val="007D15BF"/>
    <w:rsid w:val="007E1F0E"/>
    <w:rsid w:val="007E26BF"/>
    <w:rsid w:val="007E3EE4"/>
    <w:rsid w:val="007E6EAA"/>
    <w:rsid w:val="007E7F32"/>
    <w:rsid w:val="007E7F5F"/>
    <w:rsid w:val="007F05DF"/>
    <w:rsid w:val="007F405C"/>
    <w:rsid w:val="007F45C7"/>
    <w:rsid w:val="007F6A74"/>
    <w:rsid w:val="008031FD"/>
    <w:rsid w:val="00804A7A"/>
    <w:rsid w:val="00823B75"/>
    <w:rsid w:val="00840F9E"/>
    <w:rsid w:val="00842087"/>
    <w:rsid w:val="00851419"/>
    <w:rsid w:val="00851867"/>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C3604"/>
    <w:rsid w:val="008D1437"/>
    <w:rsid w:val="008D1B69"/>
    <w:rsid w:val="008D2CB7"/>
    <w:rsid w:val="008D54F5"/>
    <w:rsid w:val="008E1136"/>
    <w:rsid w:val="008E23C5"/>
    <w:rsid w:val="008E4595"/>
    <w:rsid w:val="008E4683"/>
    <w:rsid w:val="008E50C7"/>
    <w:rsid w:val="008F1EAE"/>
    <w:rsid w:val="008F6E15"/>
    <w:rsid w:val="008F78DA"/>
    <w:rsid w:val="00902483"/>
    <w:rsid w:val="00903CD6"/>
    <w:rsid w:val="00912C72"/>
    <w:rsid w:val="00913B04"/>
    <w:rsid w:val="009147D4"/>
    <w:rsid w:val="00914DDC"/>
    <w:rsid w:val="009222B6"/>
    <w:rsid w:val="00926952"/>
    <w:rsid w:val="009323F5"/>
    <w:rsid w:val="00933FBD"/>
    <w:rsid w:val="00943EB8"/>
    <w:rsid w:val="00951986"/>
    <w:rsid w:val="00954E52"/>
    <w:rsid w:val="009568FF"/>
    <w:rsid w:val="00957D60"/>
    <w:rsid w:val="00960DC2"/>
    <w:rsid w:val="00960FE6"/>
    <w:rsid w:val="0096100B"/>
    <w:rsid w:val="0096282C"/>
    <w:rsid w:val="00962D44"/>
    <w:rsid w:val="0097131D"/>
    <w:rsid w:val="009721CB"/>
    <w:rsid w:val="00974791"/>
    <w:rsid w:val="00977C2D"/>
    <w:rsid w:val="009A1320"/>
    <w:rsid w:val="009A2FE6"/>
    <w:rsid w:val="009A34FD"/>
    <w:rsid w:val="009A358D"/>
    <w:rsid w:val="009B5C94"/>
    <w:rsid w:val="009C0826"/>
    <w:rsid w:val="009C684F"/>
    <w:rsid w:val="009E22F4"/>
    <w:rsid w:val="009E35D3"/>
    <w:rsid w:val="009F0698"/>
    <w:rsid w:val="00A001CC"/>
    <w:rsid w:val="00A050F3"/>
    <w:rsid w:val="00A05AE1"/>
    <w:rsid w:val="00A076FB"/>
    <w:rsid w:val="00A07E2D"/>
    <w:rsid w:val="00A20D97"/>
    <w:rsid w:val="00A30798"/>
    <w:rsid w:val="00A33B3B"/>
    <w:rsid w:val="00A3687F"/>
    <w:rsid w:val="00A41893"/>
    <w:rsid w:val="00A42C82"/>
    <w:rsid w:val="00A44E48"/>
    <w:rsid w:val="00A45C80"/>
    <w:rsid w:val="00A46025"/>
    <w:rsid w:val="00A57ECA"/>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5883"/>
    <w:rsid w:val="00AD749D"/>
    <w:rsid w:val="00AF319D"/>
    <w:rsid w:val="00AF7ECD"/>
    <w:rsid w:val="00B0062B"/>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5644A"/>
    <w:rsid w:val="00B61236"/>
    <w:rsid w:val="00B6470D"/>
    <w:rsid w:val="00B71AF1"/>
    <w:rsid w:val="00B80CE4"/>
    <w:rsid w:val="00B85620"/>
    <w:rsid w:val="00B86789"/>
    <w:rsid w:val="00B87789"/>
    <w:rsid w:val="00B93753"/>
    <w:rsid w:val="00B953CD"/>
    <w:rsid w:val="00BA2FD6"/>
    <w:rsid w:val="00BA5327"/>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8A9"/>
    <w:rsid w:val="00C66BB4"/>
    <w:rsid w:val="00C7113C"/>
    <w:rsid w:val="00C726E0"/>
    <w:rsid w:val="00CA1DB4"/>
    <w:rsid w:val="00CA377D"/>
    <w:rsid w:val="00CA4CDC"/>
    <w:rsid w:val="00CA795B"/>
    <w:rsid w:val="00CB1C07"/>
    <w:rsid w:val="00CB336A"/>
    <w:rsid w:val="00CB4B33"/>
    <w:rsid w:val="00CB5C9A"/>
    <w:rsid w:val="00CC574A"/>
    <w:rsid w:val="00CC7591"/>
    <w:rsid w:val="00CD55EE"/>
    <w:rsid w:val="00CD6533"/>
    <w:rsid w:val="00CD7200"/>
    <w:rsid w:val="00CE2EEB"/>
    <w:rsid w:val="00CF16E9"/>
    <w:rsid w:val="00CF3831"/>
    <w:rsid w:val="00D12DD5"/>
    <w:rsid w:val="00D13EF5"/>
    <w:rsid w:val="00D20618"/>
    <w:rsid w:val="00D241DC"/>
    <w:rsid w:val="00D243A8"/>
    <w:rsid w:val="00D332AA"/>
    <w:rsid w:val="00D35422"/>
    <w:rsid w:val="00D37F3A"/>
    <w:rsid w:val="00D44A90"/>
    <w:rsid w:val="00D45B96"/>
    <w:rsid w:val="00D513C6"/>
    <w:rsid w:val="00D60685"/>
    <w:rsid w:val="00D61F5B"/>
    <w:rsid w:val="00D67ED8"/>
    <w:rsid w:val="00D700FC"/>
    <w:rsid w:val="00D76B8C"/>
    <w:rsid w:val="00D95552"/>
    <w:rsid w:val="00DA41C9"/>
    <w:rsid w:val="00DA6EBA"/>
    <w:rsid w:val="00DB5E6B"/>
    <w:rsid w:val="00DC2398"/>
    <w:rsid w:val="00DC2B07"/>
    <w:rsid w:val="00DC2E5D"/>
    <w:rsid w:val="00DC7A68"/>
    <w:rsid w:val="00DD2141"/>
    <w:rsid w:val="00DD3523"/>
    <w:rsid w:val="00DD57FC"/>
    <w:rsid w:val="00DE150C"/>
    <w:rsid w:val="00DF1A10"/>
    <w:rsid w:val="00DF2650"/>
    <w:rsid w:val="00DF78F5"/>
    <w:rsid w:val="00E02414"/>
    <w:rsid w:val="00E02FCE"/>
    <w:rsid w:val="00E0324E"/>
    <w:rsid w:val="00E05A23"/>
    <w:rsid w:val="00E05B58"/>
    <w:rsid w:val="00E114B1"/>
    <w:rsid w:val="00E1151F"/>
    <w:rsid w:val="00E11B3F"/>
    <w:rsid w:val="00E12313"/>
    <w:rsid w:val="00E142FB"/>
    <w:rsid w:val="00E14BBB"/>
    <w:rsid w:val="00E215F0"/>
    <w:rsid w:val="00E22754"/>
    <w:rsid w:val="00E22AE2"/>
    <w:rsid w:val="00E25470"/>
    <w:rsid w:val="00E32D83"/>
    <w:rsid w:val="00E33F71"/>
    <w:rsid w:val="00E347BD"/>
    <w:rsid w:val="00E34BD5"/>
    <w:rsid w:val="00E35051"/>
    <w:rsid w:val="00E37EE9"/>
    <w:rsid w:val="00E37FA2"/>
    <w:rsid w:val="00E42306"/>
    <w:rsid w:val="00E42596"/>
    <w:rsid w:val="00E4713D"/>
    <w:rsid w:val="00E50C41"/>
    <w:rsid w:val="00E5545A"/>
    <w:rsid w:val="00E563CB"/>
    <w:rsid w:val="00E56836"/>
    <w:rsid w:val="00E62785"/>
    <w:rsid w:val="00E64D22"/>
    <w:rsid w:val="00E65AB5"/>
    <w:rsid w:val="00E67C3B"/>
    <w:rsid w:val="00E67C52"/>
    <w:rsid w:val="00E75942"/>
    <w:rsid w:val="00E84CC1"/>
    <w:rsid w:val="00E84F67"/>
    <w:rsid w:val="00EA39A2"/>
    <w:rsid w:val="00EA45B5"/>
    <w:rsid w:val="00EB2BE6"/>
    <w:rsid w:val="00EB4FE2"/>
    <w:rsid w:val="00EB764B"/>
    <w:rsid w:val="00EC6FA7"/>
    <w:rsid w:val="00ED1879"/>
    <w:rsid w:val="00EE48EB"/>
    <w:rsid w:val="00EF12DB"/>
    <w:rsid w:val="00EF2BFD"/>
    <w:rsid w:val="00EF5C11"/>
    <w:rsid w:val="00F01B38"/>
    <w:rsid w:val="00F0459A"/>
    <w:rsid w:val="00F10B95"/>
    <w:rsid w:val="00F16A17"/>
    <w:rsid w:val="00F223F2"/>
    <w:rsid w:val="00F24223"/>
    <w:rsid w:val="00F27F59"/>
    <w:rsid w:val="00F300FE"/>
    <w:rsid w:val="00F37E9F"/>
    <w:rsid w:val="00F443FE"/>
    <w:rsid w:val="00F4489C"/>
    <w:rsid w:val="00F45F03"/>
    <w:rsid w:val="00F46692"/>
    <w:rsid w:val="00F65057"/>
    <w:rsid w:val="00F71029"/>
    <w:rsid w:val="00F7546E"/>
    <w:rsid w:val="00F91B3E"/>
    <w:rsid w:val="00F94FD3"/>
    <w:rsid w:val="00F95458"/>
    <w:rsid w:val="00F957EA"/>
    <w:rsid w:val="00FA5F70"/>
    <w:rsid w:val="00FB1323"/>
    <w:rsid w:val="00FB21FC"/>
    <w:rsid w:val="00FB43E6"/>
    <w:rsid w:val="00FB6604"/>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3D4571D7-8E11-7D41-9588-97B9F4E61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rsid w:val="000611DB"/>
    <w:pPr>
      <w:autoSpaceDE w:val="0"/>
      <w:autoSpaceDN w:val="0"/>
      <w:adjustRightInd w:val="0"/>
      <w:spacing w:after="0" w:line="240" w:lineRule="auto"/>
    </w:pPr>
    <w:rPr>
      <w:rFonts w:ascii="Arial" w:hAnsi="Arial" w:cs="Arial"/>
      <w:color w:val="000000"/>
      <w:sz w:val="24"/>
      <w:szCs w:val="24"/>
      <w:lang w:val="en-GB"/>
    </w:rPr>
  </w:style>
  <w:style w:type="character" w:styleId="Emphasis">
    <w:name w:val="Emphasis"/>
    <w:basedOn w:val="DefaultParagraphFont"/>
    <w:uiPriority w:val="20"/>
    <w:qFormat/>
    <w:rsid w:val="00804A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41561778">
      <w:bodyDiv w:val="1"/>
      <w:marLeft w:val="0"/>
      <w:marRight w:val="0"/>
      <w:marTop w:val="0"/>
      <w:marBottom w:val="0"/>
      <w:divBdr>
        <w:top w:val="none" w:sz="0" w:space="0" w:color="auto"/>
        <w:left w:val="none" w:sz="0" w:space="0" w:color="auto"/>
        <w:bottom w:val="none" w:sz="0" w:space="0" w:color="auto"/>
        <w:right w:val="none" w:sz="0" w:space="0" w:color="auto"/>
      </w:divBdr>
      <w:divsChild>
        <w:div w:id="1908606559">
          <w:marLeft w:val="0"/>
          <w:marRight w:val="0"/>
          <w:marTop w:val="0"/>
          <w:marBottom w:val="0"/>
          <w:divBdr>
            <w:top w:val="none" w:sz="0" w:space="0" w:color="auto"/>
            <w:left w:val="none" w:sz="0" w:space="0" w:color="auto"/>
            <w:bottom w:val="none" w:sz="0" w:space="0" w:color="auto"/>
            <w:right w:val="none" w:sz="0" w:space="0" w:color="auto"/>
          </w:divBdr>
          <w:divsChild>
            <w:div w:id="206093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88541682">
          <w:marLeft w:val="0"/>
          <w:marRight w:val="0"/>
          <w:marTop w:val="0"/>
          <w:marBottom w:val="0"/>
          <w:divBdr>
            <w:top w:val="none" w:sz="0" w:space="0" w:color="auto"/>
            <w:left w:val="none" w:sz="0" w:space="0" w:color="auto"/>
            <w:bottom w:val="none" w:sz="0" w:space="0" w:color="auto"/>
            <w:right w:val="none" w:sz="0" w:space="0" w:color="auto"/>
          </w:divBdr>
        </w:div>
        <w:div w:id="592594067">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44678839">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2037608588">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253788020">
          <w:marLeft w:val="0"/>
          <w:marRight w:val="0"/>
          <w:marTop w:val="0"/>
          <w:marBottom w:val="0"/>
          <w:divBdr>
            <w:top w:val="none" w:sz="0" w:space="0" w:color="auto"/>
            <w:left w:val="none" w:sz="0" w:space="0" w:color="auto"/>
            <w:bottom w:val="none" w:sz="0" w:space="0" w:color="auto"/>
            <w:right w:val="none" w:sz="0" w:space="0" w:color="auto"/>
          </w:divBdr>
        </w:div>
        <w:div w:id="426660166">
          <w:marLeft w:val="0"/>
          <w:marRight w:val="0"/>
          <w:marTop w:val="0"/>
          <w:marBottom w:val="0"/>
          <w:divBdr>
            <w:top w:val="none" w:sz="0" w:space="0" w:color="auto"/>
            <w:left w:val="none" w:sz="0" w:space="0" w:color="auto"/>
            <w:bottom w:val="none" w:sz="0" w:space="0" w:color="auto"/>
            <w:right w:val="none" w:sz="0" w:space="0" w:color="auto"/>
          </w:divBdr>
          <w:divsChild>
            <w:div w:id="61343068">
              <w:marLeft w:val="0"/>
              <w:marRight w:val="0"/>
              <w:marTop w:val="0"/>
              <w:marBottom w:val="0"/>
              <w:divBdr>
                <w:top w:val="none" w:sz="0" w:space="0" w:color="auto"/>
                <w:left w:val="none" w:sz="0" w:space="0" w:color="auto"/>
                <w:bottom w:val="none" w:sz="0" w:space="0" w:color="auto"/>
                <w:right w:val="none" w:sz="0" w:space="0" w:color="auto"/>
              </w:divBdr>
            </w:div>
            <w:div w:id="171130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64919711">
      <w:bodyDiv w:val="1"/>
      <w:marLeft w:val="0"/>
      <w:marRight w:val="0"/>
      <w:marTop w:val="0"/>
      <w:marBottom w:val="0"/>
      <w:divBdr>
        <w:top w:val="none" w:sz="0" w:space="0" w:color="auto"/>
        <w:left w:val="none" w:sz="0" w:space="0" w:color="auto"/>
        <w:bottom w:val="none" w:sz="0" w:space="0" w:color="auto"/>
        <w:right w:val="none" w:sz="0" w:space="0" w:color="auto"/>
      </w:divBdr>
      <w:divsChild>
        <w:div w:id="415984460">
          <w:marLeft w:val="0"/>
          <w:marRight w:val="0"/>
          <w:marTop w:val="0"/>
          <w:marBottom w:val="0"/>
          <w:divBdr>
            <w:top w:val="none" w:sz="0" w:space="0" w:color="auto"/>
            <w:left w:val="none" w:sz="0" w:space="0" w:color="auto"/>
            <w:bottom w:val="none" w:sz="0" w:space="0" w:color="auto"/>
            <w:right w:val="none" w:sz="0" w:space="0" w:color="auto"/>
          </w:divBdr>
          <w:divsChild>
            <w:div w:id="147594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roevisua;.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evisual.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571</Words>
  <Characters>3277</Characters>
  <Application>Microsoft Office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Morris</dc:creator>
  <cp:keywords/>
  <dc:description/>
  <cp:lastModifiedBy>Marina Prak - ROE Visual Europe</cp:lastModifiedBy>
  <cp:revision>2</cp:revision>
  <cp:lastPrinted>2023-09-05T13:04:00Z</cp:lastPrinted>
  <dcterms:created xsi:type="dcterms:W3CDTF">2025-09-11T13:43:00Z</dcterms:created>
  <dcterms:modified xsi:type="dcterms:W3CDTF">2025-09-11T13:43:00Z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